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FBD54AE" w:rsidR="0092427F" w:rsidRDefault="00225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33"/>
          <w:szCs w:val="33"/>
        </w:rPr>
      </w:pPr>
      <w:r>
        <w:rPr>
          <w:rFonts w:ascii="Georgia" w:eastAsia="Georgia" w:hAnsi="Georgia" w:cs="Georgia"/>
          <w:color w:val="000000"/>
          <w:sz w:val="33"/>
          <w:szCs w:val="33"/>
        </w:rPr>
        <w:t>06.07</w:t>
      </w:r>
      <w:r w:rsidR="00633337">
        <w:rPr>
          <w:rFonts w:ascii="Georgia" w:eastAsia="Georgia" w:hAnsi="Georgia" w:cs="Georgia"/>
          <w:color w:val="000000"/>
          <w:sz w:val="33"/>
          <w:szCs w:val="33"/>
        </w:rPr>
        <w:t>.</w:t>
      </w:r>
      <w:r w:rsidR="00633337">
        <w:rPr>
          <w:rFonts w:ascii="Georgia" w:eastAsia="Georgia" w:hAnsi="Georgia" w:cs="Georgia"/>
          <w:sz w:val="33"/>
          <w:szCs w:val="33"/>
        </w:rPr>
        <w:t>20</w:t>
      </w:r>
    </w:p>
    <w:p w14:paraId="00000002" w14:textId="77777777" w:rsidR="0092427F" w:rsidRPr="009415BA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24"/>
          <w:szCs w:val="30"/>
        </w:rPr>
      </w:pPr>
      <w:r w:rsidRPr="009415BA">
        <w:rPr>
          <w:rFonts w:ascii="Georgia" w:eastAsia="Georgia" w:hAnsi="Georgia" w:cs="Georgia"/>
          <w:b/>
          <w:color w:val="000000"/>
          <w:sz w:val="24"/>
          <w:szCs w:val="30"/>
        </w:rPr>
        <w:t>Знакомьтесь цены прайса.</w:t>
      </w:r>
    </w:p>
    <w:p w14:paraId="00000003" w14:textId="77777777" w:rsidR="0092427F" w:rsidRPr="009415BA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24"/>
          <w:szCs w:val="30"/>
        </w:rPr>
      </w:pPr>
      <w:r w:rsidRPr="009415BA">
        <w:rPr>
          <w:rFonts w:ascii="Georgia" w:eastAsia="Georgia" w:hAnsi="Georgia" w:cs="Georgia"/>
          <w:b/>
          <w:color w:val="000000"/>
          <w:sz w:val="24"/>
          <w:szCs w:val="30"/>
        </w:rPr>
        <w:t>                                                                                      Цены постоянного клиента ниже указанных.</w:t>
      </w:r>
    </w:p>
    <w:p w14:paraId="00000004" w14:textId="77777777" w:rsidR="0092427F" w:rsidRPr="009415BA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24"/>
          <w:szCs w:val="30"/>
        </w:rPr>
      </w:pPr>
      <w:r w:rsidRPr="009415BA">
        <w:rPr>
          <w:rFonts w:ascii="Georgia" w:eastAsia="Georgia" w:hAnsi="Georgia" w:cs="Georgia"/>
          <w:b/>
          <w:color w:val="000000"/>
          <w:sz w:val="24"/>
          <w:szCs w:val="30"/>
        </w:rPr>
        <w:t xml:space="preserve">Цена на </w:t>
      </w:r>
      <w:proofErr w:type="spellStart"/>
      <w:r w:rsidRPr="009415BA">
        <w:rPr>
          <w:rFonts w:ascii="Georgia" w:eastAsia="Georgia" w:hAnsi="Georgia" w:cs="Georgia"/>
          <w:b/>
          <w:color w:val="000000"/>
          <w:sz w:val="24"/>
          <w:szCs w:val="30"/>
        </w:rPr>
        <w:t>акционные</w:t>
      </w:r>
      <w:proofErr w:type="spellEnd"/>
      <w:r w:rsidRPr="009415BA">
        <w:rPr>
          <w:rFonts w:ascii="Georgia" w:eastAsia="Georgia" w:hAnsi="Georgia" w:cs="Georgia"/>
          <w:b/>
          <w:color w:val="000000"/>
          <w:sz w:val="24"/>
          <w:szCs w:val="30"/>
        </w:rPr>
        <w:t xml:space="preserve"> процедуры одни для всех.</w:t>
      </w:r>
      <w:r w:rsidRPr="009415BA">
        <w:rPr>
          <w:rFonts w:ascii="Georgia" w:eastAsia="Georgia" w:hAnsi="Georgia" w:cs="Georgia"/>
          <w:color w:val="000000"/>
          <w:sz w:val="24"/>
          <w:szCs w:val="30"/>
        </w:rPr>
        <w:t> </w:t>
      </w:r>
    </w:p>
    <w:p w14:paraId="00000005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  <w:r>
        <w:rPr>
          <w:rFonts w:ascii="Georgia" w:eastAsia="Georgia" w:hAnsi="Georgia" w:cs="Georgia"/>
          <w:color w:val="000000"/>
          <w:sz w:val="41"/>
          <w:szCs w:val="41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  <w:t>Процедуры для лица.</w:t>
      </w:r>
    </w:p>
    <w:p w14:paraId="00000006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Цена постоянного клиента на основной спектр процедур минус 10%.</w:t>
      </w:r>
    </w:p>
    <w:p w14:paraId="00000007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41"/>
          <w:szCs w:val="4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…..</w:t>
      </w:r>
    </w:p>
    <w:p w14:paraId="00000008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33"/>
          <w:szCs w:val="33"/>
        </w:rPr>
      </w:pPr>
      <w:r>
        <w:rPr>
          <w:rFonts w:ascii="Georgia" w:eastAsia="Georgia" w:hAnsi="Georgia" w:cs="Georgia"/>
          <w:color w:val="000000"/>
          <w:sz w:val="33"/>
          <w:szCs w:val="33"/>
        </w:rPr>
        <w:t> </w:t>
      </w:r>
    </w:p>
    <w:p w14:paraId="00000009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Каждому новому клиенту косметологии скидка -10 % от прайса на ЛЮБУЮ ПРОЦЕДУРУ!</w:t>
      </w:r>
    </w:p>
    <w:p w14:paraId="00000011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33"/>
          <w:szCs w:val="33"/>
        </w:rPr>
      </w:pPr>
    </w:p>
    <w:p w14:paraId="00000012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Чистка: </w:t>
      </w:r>
    </w:p>
    <w:p w14:paraId="64FD4EE8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524966E5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чистка выполняется ультразвуковая и ручная (при потребности);</w:t>
      </w:r>
    </w:p>
    <w:p w14:paraId="00000014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</w:p>
    <w:p w14:paraId="00000015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92427F" w:rsidRDefault="0063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Чистка лица на косметике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HolyLand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(Израиль) 1,5 часа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800грн/720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цена пост клиента (чистка+ поверхностный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7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Чистка Лица 3 в 1 (чистка+ поверхностный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+массаж в подарок)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космети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Комодекс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(Израиль)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 часа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9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92427F" w:rsidRDefault="0063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Чистка Лица 3 в 1 Плюс (чистка+ поверхностный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+массаж в подарок) на косметике Холи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Израиль) +массаж в подарок 1,5 часа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 1000 грн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77777777" w:rsidR="0092427F" w:rsidRDefault="0092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92427F" w:rsidRDefault="0063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Чистка Лица 3 в 1 Премиум (чистка+ поверхностный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Биомеханическая стимуляция в подарок) на косметике Холи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Израиль) +массаж в подарок 1,5 часа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 1200 грн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D" w14:textId="77777777" w:rsidR="0092427F" w:rsidRDefault="0092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92427F" w:rsidRDefault="0063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Чистка лица для Проблемной кожи на косметике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HolyLand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(Израиль) 2 часа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1000грн/900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цена пост клиента (чистка+ лечебный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F" w14:textId="77777777" w:rsidR="0092427F" w:rsidRDefault="0092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</w:p>
    <w:p w14:paraId="4831D68E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B03F038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6DF5767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21" w14:textId="51236B7C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Пилинги</w:t>
      </w:r>
      <w:proofErr w:type="spellEnd"/>
    </w:p>
    <w:p w14:paraId="00000022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Пилинги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Лица Поверхностные (проводятся круглый год):</w:t>
      </w:r>
    </w:p>
    <w:p w14:paraId="00000023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4" w14:textId="21C0E1E1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АБР Стимулирующий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уход Холи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(Израиль) для Лица и Шеи - 1,5 часа –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00грн/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 пост клиента. (Лечение/Омоложение).</w:t>
      </w:r>
    </w:p>
    <w:p w14:paraId="00000025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Увлажняющий успокаивающий уход с молочным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пилингом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косметике Холи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(Израиль) для Лица, Шеи и Декольте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1000грн/900грн </w:t>
      </w:r>
      <w:r>
        <w:rPr>
          <w:rFonts w:ascii="Times New Roman" w:eastAsia="Times New Roman" w:hAnsi="Times New Roman" w:cs="Times New Roman"/>
          <w:sz w:val="28"/>
          <w:szCs w:val="28"/>
        </w:rPr>
        <w:t>цена пост клиента. (Увлажнение/Лечение чувствительной кожи/Омоложение).</w:t>
      </w:r>
    </w:p>
    <w:p w14:paraId="00000027" w14:textId="77777777" w:rsidR="0092427F" w:rsidRDefault="0092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Миндальный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Natinuel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(Италия) 1час для Лица, Шеи и Кожи век –-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650грн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(Обновление кожи).</w:t>
      </w:r>
    </w:p>
    <w:p w14:paraId="00000029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Молочный омолаживающий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Тоскани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Косметикс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Испания (30 – 50%) для Лица, Зоны вокруг глаз и Шеи 1 час -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(Освежение, омоложение кожи Лица и Глаз, явно видимый эффект с первой процедуры). </w:t>
      </w:r>
    </w:p>
    <w:p w14:paraId="0000002B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C" w14:textId="7FA63360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Коричневый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Лица (Лечебный)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800 - 1000грн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от интенсивности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D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E" w14:textId="48998AC2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PRX-33 (Италия)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поколения - Комфортное Обновление/Омоложение)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1500 вместо 2500грн </w:t>
      </w:r>
      <w:r w:rsidR="00941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(Специальная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цена в мае - июне 2020г)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2F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0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1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Пилинги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Тела Лечебные (проводятся круглый год):</w:t>
      </w:r>
    </w:p>
    <w:p w14:paraId="00000032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0000033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АБР Холи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до угла лопаток, т е половина спины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710грн.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АБР Холи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вся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850грн. </w:t>
      </w:r>
    </w:p>
    <w:p w14:paraId="00000034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Коричневый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Спины (Лечебный, дополнительно к процедуре)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800грн.</w:t>
      </w:r>
    </w:p>
    <w:p w14:paraId="00000035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6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</w:p>
    <w:p w14:paraId="27F4D338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4A411E3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12A26C6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7CBE8EB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7DEE2FBF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DA3DE6E" w14:textId="77777777" w:rsid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37" w14:textId="35AA9F09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Спец Уходы для Качества Кожи и Омоложения Лица</w:t>
      </w:r>
    </w:p>
    <w:p w14:paraId="00000038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</w:p>
    <w:p w14:paraId="00000039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Ericson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Laboratoire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(Франция)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Enzymacid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Лица и зоны вокруг глаз 1,5 часа   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1150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 для лица)/1420 для Лица и Шеи/ 1810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Лица, Шеи и декольте.</w:t>
      </w:r>
    </w:p>
    <w:p w14:paraId="0000003A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DMK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США)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Явно видимый результат с первой процедуры. Единственная в мире медицинская косметика на природных ферментах с выраженным эффектом подтяжки кожи, великолепно снимающие отечность, эффективно улучшающие зону вокруг глаз, в том числе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 нависающей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коже век.  </w:t>
      </w:r>
    </w:p>
    <w:p w14:paraId="0000003C" w14:textId="77777777" w:rsidR="0092427F" w:rsidRDefault="0063333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Ферментотерапия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“Маска Волшебника” 1,5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часа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1350грн/1215грн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 Клиенту;</w:t>
      </w:r>
    </w:p>
    <w:p w14:paraId="0000003D" w14:textId="77777777" w:rsidR="0092427F" w:rsidRDefault="00633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лифтинг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“Тренировка мышц” 2 часа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2400грн/2160грн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 Клиент;  </w:t>
      </w:r>
    </w:p>
    <w:p w14:paraId="0000003E" w14:textId="77777777" w:rsidR="0092427F" w:rsidRDefault="0063333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Меланотеч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тона кожи) 2 часа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1500грн/ 1350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 Клиент. </w:t>
      </w:r>
    </w:p>
    <w:p w14:paraId="0000003F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Спец Уходы для лечения чувствительной кожи.</w:t>
      </w:r>
    </w:p>
    <w:p w14:paraId="00000040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Dermaviduals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чувствительной кожи (Германия) 1,5 часа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850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необходимости дополняется  использование аппаратов таких как Ультразвук,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0000041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Процедуры с использованием аппаратов для лица:</w:t>
      </w:r>
    </w:p>
    <w:p w14:paraId="00000042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33"/>
          <w:szCs w:val="33"/>
        </w:rPr>
      </w:pPr>
      <w:r>
        <w:rPr>
          <w:rFonts w:ascii="Georgia" w:eastAsia="Georgia" w:hAnsi="Georgia" w:cs="Georgia"/>
          <w:color w:val="000000"/>
          <w:sz w:val="33"/>
          <w:szCs w:val="33"/>
        </w:rPr>
        <w:t> </w:t>
      </w:r>
    </w:p>
    <w:p w14:paraId="00000043" w14:textId="02F094EE" w:rsidR="0092427F" w:rsidRDefault="00633337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Биомеханическая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Стимуляция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маской 900грн/810грн пост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Клиент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аппарате «Шарм» - комплексная процедура, включает массаж по лечебным сывороткам и гелям,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маску по типу кожи. 1 час. </w:t>
      </w:r>
    </w:p>
    <w:p w14:paraId="00000044" w14:textId="0298FBC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Омолаживающие процедуры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апапарате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Guinot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(Франция) –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дают видимый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 с первой процедуры, а также дарят удовольствие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релакс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Представлены в вариантах: </w:t>
      </w:r>
    </w:p>
    <w:p w14:paraId="00000045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Гидрадермия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(Глубокое увлажнение, восстановление на косметике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Guinot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1час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850грн/765грн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 Клиент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46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Люкс – процедура 2 в 1м, сочетание глубокого увлажнения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Лифтинга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Прекрасный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выбор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программа Омоложения без инъекций, Восстановления и Лечения кожи.  1,5 часа.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1160грн/1044грн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 Клиент.  </w:t>
      </w:r>
    </w:p>
    <w:p w14:paraId="00000047" w14:textId="77777777" w:rsidR="0092427F" w:rsidRDefault="0092427F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 Уход за телом.</w:t>
      </w:r>
    </w:p>
    <w:p w14:paraId="00000049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33"/>
          <w:szCs w:val="33"/>
        </w:rPr>
      </w:pPr>
      <w:r>
        <w:rPr>
          <w:rFonts w:ascii="Georgia" w:eastAsia="Georgia" w:hAnsi="Georgia" w:cs="Georgia"/>
          <w:color w:val="000000"/>
          <w:sz w:val="33"/>
          <w:szCs w:val="33"/>
        </w:rPr>
        <w:t> </w:t>
      </w:r>
    </w:p>
    <w:p w14:paraId="0000004A" w14:textId="41FFBCC9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Влажные Виски- пеленания "Красота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Антистресс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терапия"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Aroma</w:t>
      </w:r>
      <w:proofErr w:type="spellEnd"/>
      <w:r w:rsidR="009415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(Австрия) –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1000грн/900грн пост Клиент.</w:t>
      </w:r>
    </w:p>
    <w:p w14:paraId="0000004B" w14:textId="77777777" w:rsidR="0092427F" w:rsidRDefault="0092427F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14:paraId="0000004C" w14:textId="77777777" w:rsidR="0092427F" w:rsidRDefault="00633337">
      <w:pPr>
        <w:ind w:left="284" w:hanging="284"/>
        <w:rPr>
          <w:b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Уход за руками.</w:t>
      </w:r>
    </w:p>
    <w:p w14:paraId="0000004D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Уход за руками.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 как процедуры: с поверхностным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пилингом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и просто нанесение восстанавливающего крема, крем-маски или масла. Есть парафинотерапия лечебная с воском (уточните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 записи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чтобы успели растопить).  Дополнительно к основной процедуре. Цену уточняйте.</w:t>
      </w:r>
    </w:p>
    <w:p w14:paraId="0000004E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Инъекционные процедуры </w:t>
      </w:r>
    </w:p>
    <w:p w14:paraId="0000004F" w14:textId="77777777" w:rsidR="0092427F" w:rsidRDefault="0092427F">
      <w:pPr>
        <w:ind w:left="284" w:hanging="284"/>
        <w:rPr>
          <w:b/>
          <w:i/>
          <w:u w:val="single"/>
        </w:rPr>
      </w:pPr>
    </w:p>
    <w:p w14:paraId="00000050" w14:textId="041CA972" w:rsidR="0092427F" w:rsidRDefault="00633337">
      <w:pPr>
        <w:ind w:left="284" w:hanging="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Анестезия включена. Цена определяется стоимостью при закупке и количеством использованного препарата, спрашивайте. Используем японские очень тонкие иголочки и канюли, признанные в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Монако лучшими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мире, что обеспечивает комфорт процедуры. ВАЖНО. При возможности на консультацию или процедуру возьмите свои фото в возрасте около 25, 30-35 и 40-45 лет, чтобы доктор имел возможность восстанавливать именно вашу индивидуальную молодость. Оплата за инъекционные процедуры желательна в долларах или евро (или по возможности хоть часть процедуры оплатить в валюте, так как закупаем препараты в валюте).</w:t>
      </w:r>
    </w:p>
    <w:p w14:paraId="00000051" w14:textId="4E624F9D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Коррекция </w:t>
      </w:r>
      <w:r w:rsidR="009415BA">
        <w:rPr>
          <w:rFonts w:ascii="Times New Roman" w:eastAsia="Times New Roman" w:hAnsi="Times New Roman" w:cs="Times New Roman"/>
          <w:i/>
          <w:sz w:val="28"/>
          <w:szCs w:val="28"/>
        </w:rPr>
        <w:t>мимических морщин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Диспорт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Ботокс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Мы используем только свежий препарат, поэтому запись планируем заранее, собирая группу пациентов. В указанный день разводим и сразу делаем процедуру, Вам всегда покажут флакон препарата. После процедуры вид очень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презентабельный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потребности – нанесем анестезирующий крем и сделаем медицинский макияж. </w:t>
      </w:r>
    </w:p>
    <w:p w14:paraId="00000052" w14:textId="71306720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зона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межбровье, или лоб или гусиные лапки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2500грн/2250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 Клиент. Остальные зоны – расчет по единицам. (Дополнительно к основной процедуре -  1 единица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стоит 40грн). Подмышки – от 8000 – 10000грн в зависимости от дозы препарата. </w:t>
      </w:r>
    </w:p>
    <w:p w14:paraId="00000053" w14:textId="36C9081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Контурная пластика.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Используем натуральные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зарегистрированные препараты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природной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гиалоурановой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кислоты ведущих мировых фирм. 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Цена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меняться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стоимостью закупки препарата, стоимость работы неизменна и фиксирована в гривнах (это Вас приятно удивит).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Препараты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Teosyal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(Швейцария),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Uvederm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Ultra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(Франция),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Expander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(Италия),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Австрия)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14:paraId="00000054" w14:textId="04762764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Заполнение </w:t>
      </w:r>
      <w:r w:rsidR="009415BA">
        <w:rPr>
          <w:rFonts w:ascii="Times New Roman" w:eastAsia="Times New Roman" w:hAnsi="Times New Roman" w:cs="Times New Roman"/>
          <w:i/>
          <w:sz w:val="28"/>
          <w:szCs w:val="28"/>
        </w:rPr>
        <w:t>морщин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препаратами натуральной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гиалоурановой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кислоты (лицо, глаза, линии на шее, руки).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200/180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 Клиент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евро/за шприц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5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Коррекция губ, скул, подбородка, висков, лечение теней на лице, восстановление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180 евро</w:t>
      </w:r>
      <w:r>
        <w:rPr>
          <w:rFonts w:ascii="Times New Roman" w:eastAsia="Times New Roman" w:hAnsi="Times New Roman" w:cs="Times New Roman"/>
          <w:sz w:val="28"/>
          <w:szCs w:val="28"/>
        </w:rPr>
        <w:t>/за шприц.</w:t>
      </w:r>
    </w:p>
    <w:p w14:paraId="00000056" w14:textId="663C7190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Подтяжка подбородка и шеи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от 500 евро. По потребности 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 Используем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 xml:space="preserve">рассасывающиеся </w:t>
      </w:r>
      <w:proofErr w:type="spellStart"/>
      <w:r w:rsidR="009415BA">
        <w:rPr>
          <w:rFonts w:ascii="Times New Roman" w:eastAsia="Times New Roman" w:hAnsi="Times New Roman" w:cs="Times New Roman"/>
          <w:sz w:val="28"/>
          <w:szCs w:val="28"/>
        </w:rPr>
        <w:t>мезонити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поколения или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Безоперационная подтяжка лица, шеи, подбородка, рук </w:t>
      </w:r>
      <w:r w:rsidR="009415BA">
        <w:rPr>
          <w:rFonts w:ascii="Times New Roman" w:eastAsia="Times New Roman" w:hAnsi="Times New Roman" w:cs="Times New Roman"/>
          <w:i/>
          <w:sz w:val="28"/>
          <w:szCs w:val="28"/>
        </w:rPr>
        <w:t>рассасывающимися нитями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Аптос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Иногда нужен предварительно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уменьшения жировых отложений.</w:t>
      </w:r>
    </w:p>
    <w:p w14:paraId="00000057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Биоревитализация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1500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более.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Препараты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Иал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 (Италия), Ай Дюн (Франция),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Теосиаль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(Швейцария), и другие.</w:t>
      </w:r>
    </w:p>
    <w:p w14:paraId="00000058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Мезотерапия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мезо волосистой части головы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 1200 грн.</w:t>
      </w:r>
    </w:p>
    <w:p w14:paraId="00000059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Плазмолифтинг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 1500грн 1 пробирка для лица /1200грн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(одна пробирка для волос). Используем немецкую центрифугу фирмы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Hettig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пробирки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Plazmolifting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5B" w14:textId="750B9608" w:rsidR="0092427F" w:rsidRDefault="00633337" w:rsidP="009415BA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Омоложение кистей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 250 евро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хочется рукам вернуть молодой вид с ухоженной кожей, убрать ямки, западения и просвечивающиеся сосуды –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однократная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инъекционная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восстанавливающая процедура с итальянским препаратом на основе природной </w:t>
      </w:r>
      <w:r w:rsidR="009415BA">
        <w:rPr>
          <w:rFonts w:ascii="Times New Roman" w:eastAsia="Times New Roman" w:hAnsi="Times New Roman" w:cs="Times New Roman"/>
          <w:sz w:val="28"/>
          <w:szCs w:val="28"/>
        </w:rPr>
        <w:t>гиалоурановой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Expander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Эффект  виден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сразу, сохраняется более года. Сильно уменьшает возраст.  Не требует периода восстановления. Комфортна. Эффект поддержки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Expander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 – 1 шприц 200евро, для более выраженного эффекта – 2 шприца400евро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 360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евро пост Клиент. </w:t>
      </w:r>
    </w:p>
    <w:p w14:paraId="0000005D" w14:textId="298DA9D1" w:rsidR="0092427F" w:rsidRDefault="00633337" w:rsidP="009415BA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Другие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мы все время осваиваем новые методы и технологии.  Для нас главное – эффективность, безопасность и довольный пациент. Ответить более полно можно на консультации по телефону, во время первичной Диагностической процедуры в кабинете.  </w:t>
      </w:r>
    </w:p>
    <w:p w14:paraId="3AB87ABD" w14:textId="77777777" w:rsidR="009415BA" w:rsidRPr="009415BA" w:rsidRDefault="009415BA" w:rsidP="009415BA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92427F" w:rsidRPr="009415BA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 w:rsidRPr="009415BA">
        <w:rPr>
          <w:rFonts w:ascii="Georgia" w:eastAsia="Georgia" w:hAnsi="Georgia" w:cs="Georgia"/>
          <w:b/>
          <w:color w:val="000000"/>
          <w:sz w:val="24"/>
          <w:szCs w:val="24"/>
        </w:rPr>
        <w:t>Также есть и другие процедуры – мы все время осваив</w:t>
      </w:r>
      <w:bookmarkStart w:id="1" w:name="_GoBack"/>
      <w:bookmarkEnd w:id="1"/>
      <w:r w:rsidRPr="009415BA">
        <w:rPr>
          <w:rFonts w:ascii="Georgia" w:eastAsia="Georgia" w:hAnsi="Georgia" w:cs="Georgia"/>
          <w:b/>
          <w:color w:val="000000"/>
          <w:sz w:val="24"/>
          <w:szCs w:val="24"/>
        </w:rPr>
        <w:t>аем новые методы и технологии.  </w:t>
      </w:r>
    </w:p>
    <w:p w14:paraId="0000005F" w14:textId="77777777" w:rsidR="0092427F" w:rsidRPr="009415BA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 w:rsidRPr="009415BA">
        <w:rPr>
          <w:rFonts w:ascii="Georgia" w:eastAsia="Georgia" w:hAnsi="Georgia" w:cs="Georgia"/>
          <w:b/>
          <w:color w:val="000000"/>
          <w:sz w:val="24"/>
          <w:szCs w:val="24"/>
        </w:rPr>
        <w:t>Для нас главное – эффективность, безопасность и довольный пациент.</w:t>
      </w:r>
    </w:p>
    <w:p w14:paraId="00000060" w14:textId="77777777" w:rsidR="0092427F" w:rsidRPr="009415BA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 w:rsidRPr="00941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​</w:t>
      </w:r>
    </w:p>
    <w:p w14:paraId="31BFF218" w14:textId="77777777" w:rsidR="009415BA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 w:rsidRPr="009415BA">
        <w:rPr>
          <w:rFonts w:ascii="Georgia" w:eastAsia="Georgia" w:hAnsi="Georgia" w:cs="Georgia"/>
          <w:b/>
          <w:color w:val="000000"/>
          <w:sz w:val="24"/>
          <w:szCs w:val="24"/>
        </w:rPr>
        <w:t xml:space="preserve">Чтобы стать «постоянным клиентом» и приобретать процедуры по специальной </w:t>
      </w:r>
      <w:r w:rsidR="009415BA" w:rsidRPr="009415BA">
        <w:rPr>
          <w:rFonts w:ascii="Georgia" w:eastAsia="Georgia" w:hAnsi="Georgia" w:cs="Georgia"/>
          <w:b/>
          <w:color w:val="000000"/>
          <w:sz w:val="24"/>
          <w:szCs w:val="24"/>
        </w:rPr>
        <w:t>цене</w:t>
      </w:r>
    </w:p>
    <w:p w14:paraId="00000061" w14:textId="6977BDF9" w:rsidR="0092427F" w:rsidRPr="009415BA" w:rsidRDefault="0094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 w:rsidRPr="009415BA">
        <w:rPr>
          <w:rFonts w:ascii="Georgia" w:eastAsia="Georgia" w:hAnsi="Georgia" w:cs="Georgia"/>
          <w:b/>
          <w:color w:val="000000"/>
          <w:sz w:val="24"/>
          <w:szCs w:val="24"/>
        </w:rPr>
        <w:t xml:space="preserve"> –</w:t>
      </w:r>
      <w:r w:rsidR="00633337" w:rsidRPr="009415BA">
        <w:rPr>
          <w:rFonts w:ascii="Georgia" w:eastAsia="Georgia" w:hAnsi="Georgia" w:cs="Georgia"/>
          <w:b/>
          <w:color w:val="000000"/>
          <w:sz w:val="24"/>
          <w:szCs w:val="24"/>
        </w:rPr>
        <w:t xml:space="preserve">Зарегистрируйтесь у Администратора и пройдите </w:t>
      </w:r>
      <w:r w:rsidR="00633337" w:rsidRPr="009415BA">
        <w:rPr>
          <w:rFonts w:ascii="Georgia" w:eastAsia="Georgia" w:hAnsi="Georgia" w:cs="Georgia"/>
          <w:b/>
          <w:sz w:val="24"/>
          <w:szCs w:val="24"/>
        </w:rPr>
        <w:t>пять</w:t>
      </w:r>
      <w:r w:rsidR="00633337" w:rsidRPr="009415BA">
        <w:rPr>
          <w:rFonts w:ascii="Georgia" w:eastAsia="Georgia" w:hAnsi="Georgia" w:cs="Georgia"/>
          <w:b/>
          <w:color w:val="000000"/>
          <w:sz w:val="24"/>
          <w:szCs w:val="24"/>
        </w:rPr>
        <w:t xml:space="preserve"> процедур</w:t>
      </w:r>
      <w:r w:rsidR="00633337" w:rsidRPr="009415BA">
        <w:rPr>
          <w:rFonts w:ascii="Georgia" w:eastAsia="Georgia" w:hAnsi="Georgia" w:cs="Georgia"/>
          <w:b/>
          <w:sz w:val="24"/>
          <w:szCs w:val="24"/>
        </w:rPr>
        <w:t>.</w:t>
      </w:r>
      <w:r w:rsidR="00633337" w:rsidRPr="009415BA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sectPr w:rsidR="0092427F" w:rsidRPr="009415BA">
      <w:headerReference w:type="default" r:id="rId7"/>
      <w:pgSz w:w="12240" w:h="15840"/>
      <w:pgMar w:top="850" w:right="850" w:bottom="85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3831E" w14:textId="77777777" w:rsidR="00BC7AB1" w:rsidRDefault="00BC7AB1">
      <w:pPr>
        <w:spacing w:after="0" w:line="240" w:lineRule="auto"/>
      </w:pPr>
      <w:r>
        <w:separator/>
      </w:r>
    </w:p>
  </w:endnote>
  <w:endnote w:type="continuationSeparator" w:id="0">
    <w:p w14:paraId="1CBFDF8A" w14:textId="77777777" w:rsidR="00BC7AB1" w:rsidRDefault="00BC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C77F" w14:textId="77777777" w:rsidR="00BC7AB1" w:rsidRDefault="00BC7AB1">
      <w:pPr>
        <w:spacing w:after="0" w:line="240" w:lineRule="auto"/>
      </w:pPr>
      <w:r>
        <w:separator/>
      </w:r>
    </w:p>
  </w:footnote>
  <w:footnote w:type="continuationSeparator" w:id="0">
    <w:p w14:paraId="1C03DEE1" w14:textId="77777777" w:rsidR="00BC7AB1" w:rsidRDefault="00BC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4A726F4D" w:rsidR="0092427F" w:rsidRDefault="00633337">
    <w:pPr>
      <w:jc w:val="right"/>
    </w:pPr>
    <w:r>
      <w:rPr>
        <w:rFonts w:ascii="Georgia" w:eastAsia="Georgia" w:hAnsi="Georgia" w:cs="Georgia"/>
        <w:b/>
        <w:sz w:val="35"/>
        <w:szCs w:val="35"/>
      </w:rPr>
      <w:fldChar w:fldCharType="begin"/>
    </w:r>
    <w:r>
      <w:rPr>
        <w:rFonts w:ascii="Georgia" w:eastAsia="Georgia" w:hAnsi="Georgia" w:cs="Georgia"/>
        <w:b/>
        <w:sz w:val="35"/>
        <w:szCs w:val="35"/>
      </w:rPr>
      <w:instrText>PAGE</w:instrText>
    </w:r>
    <w:r>
      <w:rPr>
        <w:rFonts w:ascii="Georgia" w:eastAsia="Georgia" w:hAnsi="Georgia" w:cs="Georgia"/>
        <w:b/>
        <w:sz w:val="35"/>
        <w:szCs w:val="35"/>
      </w:rPr>
      <w:fldChar w:fldCharType="separate"/>
    </w:r>
    <w:r w:rsidR="00225A2D">
      <w:rPr>
        <w:rFonts w:ascii="Georgia" w:eastAsia="Georgia" w:hAnsi="Georgia" w:cs="Georgia"/>
        <w:b/>
        <w:noProof/>
        <w:sz w:val="35"/>
        <w:szCs w:val="35"/>
      </w:rPr>
      <w:t>1</w:t>
    </w:r>
    <w:r>
      <w:rPr>
        <w:rFonts w:ascii="Georgia" w:eastAsia="Georgia" w:hAnsi="Georgia" w:cs="Georgia"/>
        <w:b/>
        <w:sz w:val="35"/>
        <w:szCs w:val="3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8D4"/>
    <w:multiLevelType w:val="multilevel"/>
    <w:tmpl w:val="12D4AB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7F"/>
    <w:rsid w:val="00006B6C"/>
    <w:rsid w:val="00152A0E"/>
    <w:rsid w:val="00225A2D"/>
    <w:rsid w:val="00633337"/>
    <w:rsid w:val="00706604"/>
    <w:rsid w:val="00706DA4"/>
    <w:rsid w:val="0092427F"/>
    <w:rsid w:val="009415BA"/>
    <w:rsid w:val="00BC7AB1"/>
    <w:rsid w:val="00C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A7CA7"/>
  <w15:docId w15:val="{28778372-4B04-B042-B2C0-8D0D5895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4</cp:revision>
  <dcterms:created xsi:type="dcterms:W3CDTF">2020-06-23T15:19:00Z</dcterms:created>
  <dcterms:modified xsi:type="dcterms:W3CDTF">2020-06-29T15:08:00Z</dcterms:modified>
</cp:coreProperties>
</file>